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C2" w:rsidRDefault="002F210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-485775</wp:posOffset>
            </wp:positionV>
            <wp:extent cx="1419225" cy="1616710"/>
            <wp:effectExtent l="19050" t="0" r="9525" b="0"/>
            <wp:wrapNone/>
            <wp:docPr id="2" name="Picture 2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8E4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81.75pt;margin-top:-2.25pt;width:421.5pt;height:49.5pt;z-index:251660288;mso-position-horizontal-relative:text;mso-position-vertical-relative:text" fillcolor="#c2d69b [1942]" strokecolor="#f2f2f2 [3041]" strokeweight="3pt">
            <v:shadow on="t" type="perspective" color="#205867 [1608]" opacity=".5" offset="1pt" offset2="-1pt"/>
            <v:textbox>
              <w:txbxContent>
                <w:p w:rsidR="002F210E" w:rsidRPr="002F210E" w:rsidRDefault="002F210E">
                  <w:pPr>
                    <w:rPr>
                      <w:rFonts w:ascii="SM Handina" w:hAnsi="SM Handina" w:cs="SM Handina"/>
                      <w:sz w:val="60"/>
                      <w:szCs w:val="60"/>
                      <w:cs/>
                    </w:rPr>
                  </w:pPr>
                  <w:r w:rsidRPr="002F210E">
                    <w:rPr>
                      <w:rFonts w:ascii="SM Handina" w:hAnsi="SM Handina" w:cs="SM Handina"/>
                      <w:sz w:val="60"/>
                      <w:szCs w:val="60"/>
                      <w:cs/>
                    </w:rPr>
                    <w:t>จดหมายข่าว องค์การบริหารส่วนตำบลบ้านใหม่</w:t>
                  </w:r>
                </w:p>
              </w:txbxContent>
            </v:textbox>
          </v:shape>
        </w:pict>
      </w:r>
      <w:r>
        <w:t xml:space="preserve">                                 </w:t>
      </w:r>
    </w:p>
    <w:p w:rsidR="002F210E" w:rsidRDefault="002F210E"/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A678E4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</w:rPr>
        <w:pict>
          <v:rect id="_x0000_s1027" style="position:absolute;left:0;text-align:left;margin-left:-43.5pt;margin-top:2.5pt;width:534pt;height:679.5pt;z-index:251661312" fillcolor="white [3201]" strokecolor="#f79646 [3209]" strokeweight="5pt">
            <v:stroke linestyle="thickThin"/>
            <v:shadow color="#868686"/>
            <v:textbox>
              <w:txbxContent>
                <w:p w:rsidR="00E57434" w:rsidRDefault="00E57434" w:rsidP="00E57434">
                  <w:pPr>
                    <w:pStyle w:val="a3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</w:p>
                <w:p w:rsidR="004A0214" w:rsidRPr="004A0214" w:rsidRDefault="004A0214" w:rsidP="004A021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4A021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ประกาศองค์การบริหารส่วน</w:t>
                  </w:r>
                  <w:r w:rsidRPr="004A0214"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บ้านใหม่</w:t>
                  </w:r>
                </w:p>
                <w:p w:rsidR="004A0214" w:rsidRPr="004A0214" w:rsidRDefault="004A0214" w:rsidP="004A0214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</w:pP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เรื่อง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เจตนารมณ์การป้องกันและต่อต้านการทุจริตคอร์รัปชั่น ประจำปีงบประมาณ 2559</w:t>
                  </w:r>
                </w:p>
                <w:p w:rsidR="004A0214" w:rsidRPr="004A0214" w:rsidRDefault="004A0214" w:rsidP="004A0214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---------------------------------</w:t>
                  </w:r>
                </w:p>
                <w:p w:rsidR="004A0214" w:rsidRPr="004A0214" w:rsidRDefault="004A0214" w:rsidP="004A0214">
                  <w:pPr>
                    <w:pStyle w:val="Default"/>
                    <w:spacing w:before="12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ascii="Angsana New" w:hAnsi="Angsana New"/>
                      <w:sz w:val="28"/>
                      <w:szCs w:val="28"/>
                    </w:rPr>
                    <w:tab/>
                  </w:r>
                  <w:r w:rsidRPr="004A0214">
                    <w:rPr>
                      <w:rFonts w:ascii="Angsana New" w:hAnsi="Angsana New"/>
                      <w:sz w:val="28"/>
                      <w:szCs w:val="28"/>
                    </w:rPr>
                    <w:tab/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องค์การบริหารส่วนตำบลบ้านใหม่ ให้ความสำคัญกับการต่อต้านการทุจริตคอร์รัปชั่น ตลอดจนสนับสนุนและส่งเสริมให้บุคลากรทุกระดับมีจิตสำนึกในการป้องกันการและต่อต้านการทุจริตคอร์รัปชั่นในทุกรูปแบบ เพื่อ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ที่สร้างความโปร่งใส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มีมาตรฐานในการปฏิบัติงานที่ชัดเจนและเป็นสากล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เป็น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เครื่องมือกำกับความประพฤติของ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บุคลากรทุกคน และ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เพื่อให้การบริหาร</w:t>
                  </w:r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ราชการเป็นไปอย่างมีประสิทธิภาพและมี</w:t>
                  </w:r>
                  <w:proofErr w:type="spellStart"/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ธรรมาภิ</w:t>
                  </w:r>
                  <w:proofErr w:type="spellEnd"/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บาลอันจะท</w:t>
                  </w:r>
                  <w:r w:rsidRPr="004A0214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ำ</w:t>
                  </w:r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ให้ประชาชนเกิดความมั่นใจ</w:t>
                  </w:r>
                  <w:r w:rsidRPr="004A0214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ศรัทธาและไว้วางใจ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ในการบริหารงานภาครัฐ</w:t>
                  </w:r>
                </w:p>
                <w:p w:rsidR="004A0214" w:rsidRPr="004A0214" w:rsidRDefault="004A0214" w:rsidP="004A0214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  <w:t>อาศัยความ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ตาม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>มาตรา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z w:val="28"/>
                      <w:szCs w:val="28"/>
                      <w:cs/>
                    </w:rPr>
                    <w:t>๓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>/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z w:val="28"/>
                      <w:szCs w:val="28"/>
                      <w:cs/>
                    </w:rPr>
                    <w:t>๑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>แห่งพระราชบัญญัติระเบียบบริหารราชการแผ่นดิน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>พ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>.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. 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z w:val="28"/>
                      <w:szCs w:val="28"/>
                      <w:cs/>
                    </w:rPr>
                    <w:t>๒๕๓๔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>แก้ไขเพิ่มเติมถึงฉบับที่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z w:val="28"/>
                      <w:szCs w:val="28"/>
                      <w:cs/>
                    </w:rPr>
                    <w:t>๕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>พ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>.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>ศ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. 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z w:val="28"/>
                      <w:szCs w:val="28"/>
                      <w:cs/>
                    </w:rPr>
                    <w:t>๒๕๔๕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eastAsia="EucrosiaUPCBold" w:hAnsi="TH SarabunIT๙" w:cs="TH SarabunIT๙"/>
                      <w:sz w:val="28"/>
                      <w:szCs w:val="28"/>
                      <w:cs/>
                    </w:rPr>
                    <w:t xml:space="preserve">และพระราชกฤษฎีกาว่าด้วยหลักเกณฑ์และวิธีการบริหารกิจการบ้านเมืองที่ดี พ.ศ. 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z w:val="28"/>
                      <w:szCs w:val="28"/>
                      <w:cs/>
                    </w:rPr>
                    <w:t>๒๕๔๖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ประมวลจริยธรรมของข้าราชการส่วนท้องถิ่นองค์การบริหารส่วนตำบล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อำเภอ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ปากพนัง จังหวัดนครศรีธรรมราช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พ.ศ.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๒๕๕8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ระเบียบองค์การบริหารส่วนตำบล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บ้านใหม่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ว่าด้วยประมวลจริยธรรมของข้าราชการการเมืองท้องถิ่นฝ่ายบริหารองค์การบริหารส่วนตำบล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พ.ศ.๒๕๕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และระเบียบองค์การบริหารส่วนตำบล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บ้านใหม่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ว่าด้วยประมวลจริยธรรมของข้าราชการการเมืองท้องถิ่นฝ่ายสภาท้องถิ่นองค์การบริหารส่วนตำบล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พ.ศ. ๒๕๕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</w:t>
                  </w:r>
                </w:p>
                <w:p w:rsidR="004A0214" w:rsidRPr="004A0214" w:rsidRDefault="004A0214" w:rsidP="004A0214">
                  <w:pPr>
                    <w:ind w:firstLine="72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   ดังนั้น </w:t>
                  </w:r>
                  <w:r w:rsidRPr="004A0214">
                    <w:rPr>
                      <w:rFonts w:ascii="TH SarabunIT๙" w:hAnsi="TH SarabunIT๙" w:cs="TH SarabunIT๙" w:hint="cs"/>
                      <w:spacing w:val="-4"/>
                      <w:sz w:val="28"/>
                      <w:szCs w:val="28"/>
                      <w:cs/>
                    </w:rPr>
                    <w:t>องค์การบริหารส่วนตำบลบ้านใหม่ จึง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pacing w:val="-4"/>
                      <w:sz w:val="28"/>
                      <w:szCs w:val="28"/>
                      <w:cs/>
                    </w:rPr>
                    <w:t xml:space="preserve">ประกาศเจตนารมณ์การป้องกันและต่อต้านการทุจริตคอร์รัปชั่น </w:t>
                  </w:r>
                  <w:r w:rsidRPr="004A0214">
                    <w:rPr>
                      <w:rFonts w:ascii="TH SarabunIT๙" w:eastAsia="EucrosiaUPCBold" w:hAnsi="TH SarabunIT๙" w:cs="TH SarabunIT๙" w:hint="cs"/>
                      <w:sz w:val="28"/>
                      <w:szCs w:val="28"/>
                      <w:cs/>
                    </w:rPr>
                    <w:t>เพื่อให้คณะผู้บริหาร พนักงานส่วนตำบล พนักงานจ้างพึงยึดถือเป็นแนวทางปฏิบัติต่อไป ดังนี้</w:t>
                  </w:r>
                </w:p>
                <w:p w:rsidR="004A0214" w:rsidRPr="004A0214" w:rsidRDefault="004A0214" w:rsidP="004A0214">
                  <w:pPr>
                    <w:pStyle w:val="Default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ab/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  <w:t xml:space="preserve">ข้อ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๑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ประกาศฉบับนี้บังคับใช้กับ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นายกองค์การบริหารส่วนตำบล รองนายกองค์การบริหารส่วนตำบล เลขานุการนายกองค์การบริหารส่วนตำบล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สมาชิกสภาองค์การบริหารส่วนตำบล พนักงานส่วนตำบล และพนักงานจ้างขององค์การบริหารส่วนตำบล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>(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รวมเรียกว่า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“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บุคลากรขององค์การบริหารส่วนตำบล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”) </w:t>
                  </w:r>
                </w:p>
                <w:p w:rsidR="004A0214" w:rsidRPr="004A0214" w:rsidRDefault="004A0214" w:rsidP="004A021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ab/>
                  </w:r>
                  <w:r w:rsidRPr="004A0214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ab/>
                    <w:t xml:space="preserve">ข้อ </w:t>
                  </w:r>
                  <w:r w:rsidRPr="004A0214">
                    <w:rPr>
                      <w:rFonts w:ascii="TH SarabunIT๙" w:hAnsi="TH SarabunIT๙" w:cs="TH SarabunIT๙" w:hint="cs"/>
                      <w:spacing w:val="-6"/>
                      <w:sz w:val="28"/>
                      <w:szCs w:val="28"/>
                      <w:cs/>
                    </w:rPr>
                    <w:t>๒</w:t>
                  </w:r>
                  <w:r w:rsidRPr="004A0214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 xml:space="preserve"> บุคลากรของ</w:t>
                  </w:r>
                  <w:r w:rsidRPr="004A0214">
                    <w:rPr>
                      <w:rFonts w:ascii="TH SarabunIT๙" w:hAnsi="TH SarabunIT๙" w:cs="TH SarabunIT๙"/>
                      <w:spacing w:val="-4"/>
                      <w:sz w:val="28"/>
                      <w:szCs w:val="28"/>
                      <w:cs/>
                    </w:rPr>
                    <w:t>องค์การบริหารส่วนตำบ</w:t>
                  </w:r>
                  <w:r w:rsidRPr="004A0214">
                    <w:rPr>
                      <w:rFonts w:ascii="TH SarabunIT๙" w:hAnsi="TH SarabunIT๙" w:cs="TH SarabunIT๙" w:hint="cs"/>
                      <w:spacing w:val="-4"/>
                      <w:sz w:val="28"/>
                      <w:szCs w:val="28"/>
                      <w:cs/>
                    </w:rPr>
                    <w:t>ลบ้านใหม่</w:t>
                  </w:r>
                  <w:r w:rsidRPr="004A0214">
                    <w:rPr>
                      <w:rFonts w:ascii="TH SarabunIT๙" w:hAnsi="TH SarabunIT๙" w:cs="TH SarabunIT๙"/>
                      <w:spacing w:val="-4"/>
                      <w:sz w:val="28"/>
                      <w:szCs w:val="28"/>
                      <w:cs/>
                    </w:rPr>
                    <w:t xml:space="preserve"> จะไม่</w:t>
                  </w:r>
                  <w:r w:rsidRPr="004A0214">
                    <w:rPr>
                      <w:rFonts w:ascii="TH SarabunIT๙" w:hAnsi="TH SarabunIT๙" w:cs="TH SarabunIT๙"/>
                      <w:spacing w:val="-6"/>
                      <w:sz w:val="28"/>
                      <w:szCs w:val="28"/>
                      <w:cs/>
                    </w:rPr>
                    <w:t>เข้าไปเกี่ยวข้อง</w:t>
                  </w:r>
                  <w:r w:rsidRPr="004A0214">
                    <w:rPr>
                      <w:rFonts w:ascii="TH SarabunIT๙" w:hAnsi="TH SarabunIT๙" w:cs="TH SarabunIT๙"/>
                      <w:spacing w:val="-4"/>
                      <w:sz w:val="28"/>
                      <w:szCs w:val="28"/>
                      <w:cs/>
                    </w:rPr>
                    <w:t>กับเรื่องทุจริตคอร์รัป</w:t>
                  </w:r>
                  <w:r w:rsidRPr="004A0214">
                    <w:rPr>
                      <w:rFonts w:ascii="TH SarabunIT๙" w:hAnsi="TH SarabunIT๙" w:cs="TH SarabunIT๙" w:hint="cs"/>
                      <w:spacing w:val="-4"/>
                      <w:sz w:val="28"/>
                      <w:szCs w:val="28"/>
                      <w:cs/>
                    </w:rPr>
                    <w:t>ชั่</w:t>
                  </w:r>
                  <w:r w:rsidRPr="004A0214">
                    <w:rPr>
                      <w:rFonts w:ascii="TH SarabunIT๙" w:hAnsi="TH SarabunIT๙" w:cs="TH SarabunIT๙"/>
                      <w:spacing w:val="-4"/>
                      <w:sz w:val="28"/>
                      <w:szCs w:val="28"/>
                      <w:cs/>
                    </w:rPr>
                    <w:t>น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ไม่ว่าโดยทางตรงหรือทางอ้อม</w:t>
                  </w:r>
                </w:p>
                <w:p w:rsidR="004A0214" w:rsidRPr="004A0214" w:rsidRDefault="004A0214" w:rsidP="004A0214">
                  <w:pPr>
                    <w:autoSpaceDE w:val="0"/>
                    <w:autoSpaceDN w:val="0"/>
                    <w:adjustRightInd w:val="0"/>
                    <w:ind w:firstLine="1298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ab/>
                    <w:t xml:space="preserve">ข้อ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๓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บุคลากรขององค์การบริหารส่วนตำบล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ไม่พึงละเลยหรือเพิกเฉย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เมื่อพบเห็นการ</w:t>
                  </w:r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กระทำที่เข้าข่ายการทุจริตคอร์รัปชั</w:t>
                  </w:r>
                  <w:r w:rsidRPr="004A0214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่</w:t>
                  </w:r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>นที่เกี่ยวข้องกับองค์การบริหารส่วนตำบล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pacing w:val="-2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pacing w:val="-2"/>
                      <w:sz w:val="28"/>
                      <w:szCs w:val="28"/>
                      <w:cs/>
                    </w:rPr>
                    <w:t xml:space="preserve"> โดยต้องแจ้งให้ผู้บังคับบัญชา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หรือบุคคลที่รับผิดชอบทราบ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และให้ความร่วมมือในการตรวจสอบข้อเท็จจริงต่างๆ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หากมีข้อสงสัยหรือข้อซักถามให้ปรึกษากับผู้บังคับบัญชา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            </w:r>
                </w:p>
                <w:p w:rsidR="004A0214" w:rsidRPr="004A0214" w:rsidRDefault="004A0214" w:rsidP="004A021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4A0214">
                    <w:rPr>
                      <w:rFonts w:cs="Cordia New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cs="Cordia New"/>
                      <w:sz w:val="28"/>
                      <w:szCs w:val="28"/>
                    </w:rPr>
                    <w:tab/>
                  </w:r>
                  <w:r w:rsidRPr="004A0214">
                    <w:rPr>
                      <w:rFonts w:cs="Cordia New"/>
                      <w:sz w:val="28"/>
                      <w:szCs w:val="28"/>
                    </w:rPr>
                    <w:tab/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ข้อ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๔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บุคลากรขององค์การบริหารส่วนตำบล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จะตระหนักถึงความสำคัญในการเผยแพร่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ให้ความรู้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และท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ำ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ความเข้าใจกับบุคคลอื่นที่ต้องปฏิบัติหน้าที่ที่เกี่ยวข้องกับ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องค์การบริหารส่วนตำบลบ้านใหม่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หรืออาจเกิดผลกระทบต่อ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องค์การบริหารส่วนตำบลบ้านใหม่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ในเรื่องที่ต้องปฏิบัติ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มิให้เกิดการทุจริตคอร์รัปชั่น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</w:p>
                <w:p w:rsidR="004A0214" w:rsidRDefault="004A0214" w:rsidP="004A0214">
                  <w:pPr>
                    <w:autoSpaceDE w:val="0"/>
                    <w:autoSpaceDN w:val="0"/>
                    <w:adjustRightInd w:val="0"/>
                    <w:jc w:val="thaiDistribute"/>
                    <w:rPr>
                      <w:noProof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ab/>
                  </w:r>
                  <w:r>
                    <w:rPr>
                      <w:rFonts w:ascii="TH SarabunIT๙" w:hAnsi="TH SarabunIT๙" w:cs="TH SarabunIT๙"/>
                      <w:cs/>
                    </w:rPr>
                    <w:tab/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ข้อ 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๕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บุคลากรขององค์การบริหารส่วนตำบล</w:t>
                  </w:r>
                  <w:r w:rsidRPr="004A021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บ้านใหม่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ไม่ว่าจะเป็นการกระทำกับบุคคลใดก็ตาม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หรือการทำธุรกรรมกับภาครัฐหรือภาคเอกชน</w:t>
                  </w:r>
                  <w:r w:rsidRPr="004A021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</w:t>
                  </w:r>
                </w:p>
                <w:p w:rsidR="004A0214" w:rsidRPr="004A0214" w:rsidRDefault="004A0214" w:rsidP="004A0214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98682" cy="523059"/>
                        <wp:effectExtent l="19050" t="0" r="0" b="0"/>
                        <wp:docPr id="5" name="Picture 5" descr="C:\Program Files\Microsoft Office\MEDIA\CAGCAT10\j0298897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Program Files\Microsoft Office\MEDIA\CAGCAT10\j0298897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36" cy="523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7434" w:rsidRDefault="00E57434">
                  <w:r>
                    <w:rPr>
                      <w:noProof/>
                    </w:rPr>
                    <w:t xml:space="preserve">                                                                                                                                                 </w:t>
                  </w:r>
                  <w:r w:rsidR="004A0214">
                    <w:rPr>
                      <w:noProof/>
                    </w:rPr>
                    <w:t xml:space="preserve">                               </w:t>
                  </w:r>
                  <w:r>
                    <w:rPr>
                      <w:noProof/>
                    </w:rPr>
                    <w:t xml:space="preserve">    </w:t>
                  </w:r>
                </w:p>
              </w:txbxContent>
            </v:textbox>
          </v:rect>
        </w:pict>
      </w: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p w:rsidR="002F210E" w:rsidRDefault="002F210E" w:rsidP="002F210E">
      <w:pPr>
        <w:pStyle w:val="a3"/>
        <w:rPr>
          <w:rFonts w:ascii="TH SarabunIT๙" w:hAnsi="TH SarabunIT๙" w:cs="TH SarabunIT๙"/>
          <w:b/>
          <w:bCs/>
          <w:sz w:val="28"/>
          <w:szCs w:val="28"/>
        </w:rPr>
      </w:pPr>
    </w:p>
    <w:sectPr w:rsidR="002F210E" w:rsidSect="002F210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M Handina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2D1"/>
    <w:multiLevelType w:val="hybridMultilevel"/>
    <w:tmpl w:val="00C25728"/>
    <w:lvl w:ilvl="0" w:tplc="579A1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A06D3F"/>
    <w:multiLevelType w:val="hybridMultilevel"/>
    <w:tmpl w:val="00C25728"/>
    <w:lvl w:ilvl="0" w:tplc="579A1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F210E"/>
    <w:rsid w:val="000F4BE2"/>
    <w:rsid w:val="002A41C2"/>
    <w:rsid w:val="002F210E"/>
    <w:rsid w:val="004A0214"/>
    <w:rsid w:val="006D1107"/>
    <w:rsid w:val="00720E98"/>
    <w:rsid w:val="00A678E4"/>
    <w:rsid w:val="00CD4CC2"/>
    <w:rsid w:val="00E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210E"/>
    <w:pPr>
      <w:spacing w:after="0" w:line="240" w:lineRule="auto"/>
      <w:jc w:val="center"/>
    </w:pPr>
    <w:rPr>
      <w:rFonts w:ascii="Cordia New" w:eastAsia="Cordia New" w:hAnsi="Cordia New"/>
    </w:rPr>
  </w:style>
  <w:style w:type="character" w:customStyle="1" w:styleId="a4">
    <w:name w:val="ชื่อเรื่อง อักขระ"/>
    <w:basedOn w:val="a0"/>
    <w:link w:val="a3"/>
    <w:rsid w:val="002F210E"/>
    <w:rPr>
      <w:rFonts w:ascii="Cordia New" w:eastAsia="Cordia New" w:hAnsi="Cordia New"/>
    </w:rPr>
  </w:style>
  <w:style w:type="paragraph" w:styleId="a5">
    <w:name w:val="Body Text"/>
    <w:basedOn w:val="a"/>
    <w:link w:val="a6"/>
    <w:rsid w:val="002F210E"/>
    <w:pPr>
      <w:spacing w:after="0" w:line="240" w:lineRule="auto"/>
    </w:pPr>
    <w:rPr>
      <w:rFonts w:ascii="AngsanaUPC" w:eastAsia="Cordia New" w:hAnsi="AngsanaUPC" w:cs="AngsanaUPC"/>
    </w:rPr>
  </w:style>
  <w:style w:type="character" w:customStyle="1" w:styleId="a6">
    <w:name w:val="เนื้อความ อักขระ"/>
    <w:basedOn w:val="a0"/>
    <w:link w:val="a5"/>
    <w:rsid w:val="002F210E"/>
    <w:rPr>
      <w:rFonts w:ascii="AngsanaUPC" w:eastAsia="Cordia New" w:hAnsi="AngsanaUPC" w:cs="AngsanaUPC"/>
    </w:rPr>
  </w:style>
  <w:style w:type="paragraph" w:styleId="a7">
    <w:name w:val="Balloon Text"/>
    <w:basedOn w:val="a"/>
    <w:link w:val="a8"/>
    <w:uiPriority w:val="99"/>
    <w:semiHidden/>
    <w:unhideWhenUsed/>
    <w:rsid w:val="00E5743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57434"/>
    <w:rPr>
      <w:rFonts w:ascii="Tahoma" w:hAnsi="Tahoma"/>
      <w:sz w:val="16"/>
      <w:szCs w:val="20"/>
    </w:rPr>
  </w:style>
  <w:style w:type="paragraph" w:customStyle="1" w:styleId="Default">
    <w:name w:val="Default"/>
    <w:rsid w:val="004A021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2</cp:revision>
  <cp:lastPrinted>2017-07-17T15:06:00Z</cp:lastPrinted>
  <dcterms:created xsi:type="dcterms:W3CDTF">2017-07-11T02:40:00Z</dcterms:created>
  <dcterms:modified xsi:type="dcterms:W3CDTF">2017-07-17T15:28:00Z</dcterms:modified>
</cp:coreProperties>
</file>